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33FB" w:rsidRPr="00F0471A" w:rsidRDefault="005D5680" w:rsidP="00F0471A">
      <w:pPr>
        <w:jc w:val="center"/>
        <w:rPr>
          <w:b/>
          <w:sz w:val="28"/>
          <w:szCs w:val="28"/>
        </w:rPr>
      </w:pPr>
      <w:bookmarkStart w:id="0" w:name="_GoBack"/>
      <w:r w:rsidRPr="00F0471A">
        <w:rPr>
          <w:b/>
          <w:sz w:val="28"/>
          <w:szCs w:val="28"/>
        </w:rPr>
        <w:t>FILOSOFIE IN BEDRIJF</w:t>
      </w:r>
      <w:r w:rsidR="00F0471A">
        <w:rPr>
          <w:b/>
          <w:sz w:val="28"/>
          <w:szCs w:val="28"/>
        </w:rPr>
        <w:t>: TWEE DENKDAGEN</w:t>
      </w:r>
    </w:p>
    <w:p w:rsidR="00527623" w:rsidRDefault="005D5680">
      <w:r>
        <w:t xml:space="preserve">Verdieping en praktijk kunnen goed samen gaan. Hoe je denkt heeft onmiddellijke gevolgen voor wat je doet. Reflectie op je denken resulteert in bekwamer handelen. Reflectie is hét instrument van de Filosofie.  Met een viertal klassieke denkers gaan we ons instrumentarium aanscherpen. </w:t>
      </w:r>
    </w:p>
    <w:p w:rsidR="00527623" w:rsidRDefault="00527623">
      <w:r>
        <w:t>Dit viertal bestaat uit:</w:t>
      </w:r>
    </w:p>
    <w:tbl>
      <w:tblPr>
        <w:tblStyle w:val="Tabelraster"/>
        <w:tblW w:w="0" w:type="auto"/>
        <w:tblLook w:val="04A0" w:firstRow="1" w:lastRow="0" w:firstColumn="1" w:lastColumn="0" w:noHBand="0" w:noVBand="1"/>
      </w:tblPr>
      <w:tblGrid>
        <w:gridCol w:w="4531"/>
        <w:gridCol w:w="4531"/>
      </w:tblGrid>
      <w:tr w:rsidR="00861C12" w:rsidTr="00861C12">
        <w:trPr>
          <w:trHeight w:val="4649"/>
        </w:trPr>
        <w:tc>
          <w:tcPr>
            <w:tcW w:w="4531" w:type="dxa"/>
          </w:tcPr>
          <w:p w:rsidR="00861C12" w:rsidRDefault="00861C12" w:rsidP="00861C12">
            <w:r w:rsidRPr="00861C12">
              <w:rPr>
                <w:b/>
                <w:sz w:val="24"/>
                <w:szCs w:val="24"/>
              </w:rPr>
              <w:t>Aristoteles en de deugdethiek</w:t>
            </w:r>
            <w:r>
              <w:t xml:space="preserve">. </w:t>
            </w:r>
          </w:p>
          <w:p w:rsidR="00861C12" w:rsidRDefault="00861C12" w:rsidP="00861C12"/>
          <w:p w:rsidR="00861C12" w:rsidRDefault="00861C12" w:rsidP="00861C12">
            <w:r>
              <w:t>Wat is “juist” handelen? Aristoteles geeft een antwoord dat he</w:t>
            </w:r>
            <w:r>
              <w:t>t zwart-wit denken overstijgt en</w:t>
            </w:r>
            <w:r>
              <w:t xml:space="preserve"> inzoomt op het grijze gebied dat daar tussenin ligt. </w:t>
            </w:r>
          </w:p>
          <w:p w:rsidR="00861C12" w:rsidRDefault="00861C12">
            <w:pPr>
              <w:rPr>
                <w:noProof/>
                <w:lang w:eastAsia="nl-NL"/>
              </w:rPr>
            </w:pPr>
          </w:p>
          <w:p w:rsidR="00861C12" w:rsidRDefault="00861C12">
            <w:r>
              <w:rPr>
                <w:noProof/>
                <w:lang w:eastAsia="nl-NL"/>
              </w:rPr>
              <w:drawing>
                <wp:inline distT="0" distB="0" distL="0" distR="0" wp14:anchorId="000BFBE7" wp14:editId="66CB71EE">
                  <wp:extent cx="1216645" cy="1708771"/>
                  <wp:effectExtent l="0" t="0" r="3175" b="6350"/>
                  <wp:docPr id="3" name="Afbeelding 3" descr="http://www.humanistischecanon.nl/foto/Aristotelis_Ethica%20Nicomach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umanistischecanon.nl/foto/Aristotelis_Ethica%20Nicomachea.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40532" cy="1742320"/>
                          </a:xfrm>
                          <a:prstGeom prst="rect">
                            <a:avLst/>
                          </a:prstGeom>
                          <a:noFill/>
                          <a:ln>
                            <a:noFill/>
                          </a:ln>
                        </pic:spPr>
                      </pic:pic>
                    </a:graphicData>
                  </a:graphic>
                </wp:inline>
              </w:drawing>
            </w:r>
          </w:p>
        </w:tc>
        <w:tc>
          <w:tcPr>
            <w:tcW w:w="4531" w:type="dxa"/>
          </w:tcPr>
          <w:p w:rsidR="00861C12" w:rsidRPr="00861C12" w:rsidRDefault="00861C12" w:rsidP="00861C12">
            <w:pPr>
              <w:rPr>
                <w:b/>
                <w:sz w:val="24"/>
                <w:szCs w:val="24"/>
              </w:rPr>
            </w:pPr>
            <w:proofErr w:type="spellStart"/>
            <w:r w:rsidRPr="00861C12">
              <w:rPr>
                <w:b/>
                <w:sz w:val="24"/>
                <w:szCs w:val="24"/>
              </w:rPr>
              <w:t>Epicurus</w:t>
            </w:r>
            <w:proofErr w:type="spellEnd"/>
            <w:r w:rsidRPr="00861C12">
              <w:rPr>
                <w:b/>
                <w:sz w:val="24"/>
                <w:szCs w:val="24"/>
              </w:rPr>
              <w:t xml:space="preserve"> en het genot. </w:t>
            </w:r>
          </w:p>
          <w:p w:rsidR="00861C12" w:rsidRDefault="00861C12" w:rsidP="00861C12"/>
          <w:p w:rsidR="00861C12" w:rsidRDefault="00861C12" w:rsidP="00861C12">
            <w:r>
              <w:t xml:space="preserve">Vallen genot en geluk samen? Volgens </w:t>
            </w:r>
            <w:proofErr w:type="spellStart"/>
            <w:r>
              <w:t>Epicurus</w:t>
            </w:r>
            <w:proofErr w:type="spellEnd"/>
            <w:r>
              <w:t xml:space="preserve"> wel, maar water en brood was voor hem meer dan voldoende. Waaruit bestaat voor ons geluk? Wat hebben we écht nodig?</w:t>
            </w:r>
          </w:p>
          <w:p w:rsidR="00861C12" w:rsidRDefault="00861C12">
            <w:r>
              <w:rPr>
                <w:noProof/>
                <w:lang w:eastAsia="nl-NL"/>
              </w:rPr>
              <w:drawing>
                <wp:inline distT="0" distB="0" distL="0" distR="0" wp14:anchorId="1155E6B7" wp14:editId="2780AF88">
                  <wp:extent cx="2043423" cy="1457325"/>
                  <wp:effectExtent l="0" t="0" r="0" b="0"/>
                  <wp:docPr id="2" name="Afbeelding 2" descr="http://3.bp.blogspot.com/-etKhiFhGUV8/Twj80hDVuzI/AAAAAAAAAZ8/6dx5bP5Ezqs/s400/epicuru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3.bp.blogspot.com/-etKhiFhGUV8/Twj80hDVuzI/AAAAAAAAAZ8/6dx5bP5Ezqs/s400/epicurus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70714" cy="1476789"/>
                          </a:xfrm>
                          <a:prstGeom prst="rect">
                            <a:avLst/>
                          </a:prstGeom>
                          <a:noFill/>
                          <a:ln>
                            <a:noFill/>
                          </a:ln>
                        </pic:spPr>
                      </pic:pic>
                    </a:graphicData>
                  </a:graphic>
                </wp:inline>
              </w:drawing>
            </w:r>
          </w:p>
        </w:tc>
      </w:tr>
      <w:tr w:rsidR="00861C12" w:rsidTr="00861C12">
        <w:tc>
          <w:tcPr>
            <w:tcW w:w="4531" w:type="dxa"/>
          </w:tcPr>
          <w:p w:rsidR="00861C12" w:rsidRPr="00861C12" w:rsidRDefault="00861C12" w:rsidP="00861C12">
            <w:pPr>
              <w:rPr>
                <w:b/>
                <w:sz w:val="24"/>
                <w:szCs w:val="24"/>
              </w:rPr>
            </w:pPr>
            <w:proofErr w:type="spellStart"/>
            <w:r w:rsidRPr="00861C12">
              <w:rPr>
                <w:b/>
                <w:sz w:val="24"/>
                <w:szCs w:val="24"/>
              </w:rPr>
              <w:t>Epictetus</w:t>
            </w:r>
            <w:proofErr w:type="spellEnd"/>
            <w:r w:rsidRPr="00861C12">
              <w:rPr>
                <w:b/>
                <w:sz w:val="24"/>
                <w:szCs w:val="24"/>
              </w:rPr>
              <w:t xml:space="preserve"> en de tegenslagen. </w:t>
            </w:r>
          </w:p>
          <w:p w:rsidR="00861C12" w:rsidRDefault="00861C12" w:rsidP="00861C12"/>
          <w:p w:rsidR="00861C12" w:rsidRDefault="00861C12" w:rsidP="00861C12">
            <w:r>
              <w:t xml:space="preserve">Soms zit het mee, soms zit het tegen. Hoe ga je om met tegenslagen? </w:t>
            </w:r>
            <w:proofErr w:type="spellStart"/>
            <w:r>
              <w:t>Epictetus</w:t>
            </w:r>
            <w:proofErr w:type="spellEnd"/>
            <w:r>
              <w:t xml:space="preserve"> zoekt naar een uitweg.</w:t>
            </w:r>
            <w:r>
              <w:t xml:space="preserve"> Albert Ellis, van de therapeutische stroming RET, is een directe opvolger van </w:t>
            </w:r>
            <w:proofErr w:type="spellStart"/>
            <w:r>
              <w:t>Epictetus</w:t>
            </w:r>
            <w:proofErr w:type="spellEnd"/>
            <w:r>
              <w:t xml:space="preserve"> </w:t>
            </w:r>
          </w:p>
          <w:p w:rsidR="00861C12" w:rsidRDefault="00861C12">
            <w:pPr>
              <w:rPr>
                <w:noProof/>
                <w:lang w:eastAsia="nl-NL"/>
              </w:rPr>
            </w:pPr>
            <w:r>
              <w:rPr>
                <w:noProof/>
                <w:lang w:eastAsia="nl-NL"/>
              </w:rPr>
              <w:drawing>
                <wp:inline distT="0" distB="0" distL="0" distR="0" wp14:anchorId="202013CD" wp14:editId="09A462FD">
                  <wp:extent cx="1851019" cy="1700530"/>
                  <wp:effectExtent l="0" t="0" r="0" b="0"/>
                  <wp:docPr id="4" name="Afbeelding 4" descr="http://lptsstor.blob.core.windows.net/images-library/images/default-source/thinking-out-loud/tolimage030414.jpg?sfvrs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lptsstor.blob.core.windows.net/images-library/images/default-source/thinking-out-loud/tolimage030414.jpg?sfvrsn=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66342" cy="1714607"/>
                          </a:xfrm>
                          <a:prstGeom prst="rect">
                            <a:avLst/>
                          </a:prstGeom>
                          <a:noFill/>
                          <a:ln>
                            <a:noFill/>
                          </a:ln>
                        </pic:spPr>
                      </pic:pic>
                    </a:graphicData>
                  </a:graphic>
                </wp:inline>
              </w:drawing>
            </w:r>
          </w:p>
          <w:p w:rsidR="00861C12" w:rsidRDefault="00861C12"/>
        </w:tc>
        <w:tc>
          <w:tcPr>
            <w:tcW w:w="4531" w:type="dxa"/>
          </w:tcPr>
          <w:p w:rsidR="00861C12" w:rsidRDefault="00861C12" w:rsidP="00861C12">
            <w:proofErr w:type="spellStart"/>
            <w:r w:rsidRPr="00861C12">
              <w:rPr>
                <w:b/>
                <w:sz w:val="24"/>
                <w:szCs w:val="24"/>
              </w:rPr>
              <w:t>Sextus</w:t>
            </w:r>
            <w:proofErr w:type="spellEnd"/>
            <w:r w:rsidRPr="00861C12">
              <w:rPr>
                <w:b/>
                <w:sz w:val="24"/>
                <w:szCs w:val="24"/>
              </w:rPr>
              <w:t xml:space="preserve"> Empiricus en de (on)zekerheid</w:t>
            </w:r>
            <w:r>
              <w:t xml:space="preserve">.  </w:t>
            </w:r>
          </w:p>
          <w:p w:rsidR="00861C12" w:rsidRDefault="00861C12" w:rsidP="00861C12"/>
          <w:p w:rsidR="00861C12" w:rsidRDefault="00861C12" w:rsidP="00861C12">
            <w:r>
              <w:t xml:space="preserve">Bestaat dé waarheid? Volgens </w:t>
            </w:r>
            <w:proofErr w:type="spellStart"/>
            <w:r>
              <w:t>Sextus</w:t>
            </w:r>
            <w:proofErr w:type="spellEnd"/>
            <w:r>
              <w:t xml:space="preserve"> Empiricus, woordvoerder van het klassieke scepticisme niet. Kunnen we daarmee leven?</w:t>
            </w:r>
          </w:p>
          <w:p w:rsidR="00861C12" w:rsidRDefault="00861C12" w:rsidP="00861C12"/>
          <w:p w:rsidR="00861C12" w:rsidRDefault="00861C12" w:rsidP="00861C12">
            <w:r>
              <w:rPr>
                <w:noProof/>
                <w:lang w:eastAsia="nl-NL"/>
              </w:rPr>
              <w:drawing>
                <wp:inline distT="0" distB="0" distL="0" distR="0">
                  <wp:extent cx="2189464" cy="972827"/>
                  <wp:effectExtent l="0" t="0" r="1905" b="0"/>
                  <wp:docPr id="5" name="Afbeelding 5" descr="http://rutgersclassics.files.wordpress.com/2012/10/chouetedi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rutgersclassics.files.wordpress.com/2012/10/choueteditio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38475" cy="994604"/>
                          </a:xfrm>
                          <a:prstGeom prst="rect">
                            <a:avLst/>
                          </a:prstGeom>
                          <a:noFill/>
                          <a:ln>
                            <a:noFill/>
                          </a:ln>
                        </pic:spPr>
                      </pic:pic>
                    </a:graphicData>
                  </a:graphic>
                </wp:inline>
              </w:drawing>
            </w:r>
          </w:p>
          <w:p w:rsidR="00861C12" w:rsidRDefault="00861C12"/>
        </w:tc>
      </w:tr>
    </w:tbl>
    <w:p w:rsidR="00861C12" w:rsidRDefault="00861C12"/>
    <w:p w:rsidR="00527623" w:rsidRDefault="00527623" w:rsidP="00527623">
      <w:r>
        <w:t xml:space="preserve">Ieder dagdeel besteden we aan het denken van één van deze vier klassieke filosofen. Na een introductie </w:t>
      </w:r>
      <w:r w:rsidR="00F0471A">
        <w:t xml:space="preserve">waarin aandacht geschonken wordt aan werk en leven van iedere filosoof afzonderlijk volgen er diverse werk- en gespreksvormen waarin we nagaan wat dit denken voor onze eigen situatie kan betekenen. </w:t>
      </w:r>
      <w:r w:rsidR="00861C12">
        <w:t xml:space="preserve">Wat waren de kenmerkende ideeën van deze filosofen? </w:t>
      </w:r>
      <w:r w:rsidR="00F836A8">
        <w:t>Wat kunnen wij daar nu en hier mee?</w:t>
      </w:r>
      <w:r w:rsidR="00861C12">
        <w:t xml:space="preserve"> </w:t>
      </w:r>
    </w:p>
    <w:p w:rsidR="00F836A8" w:rsidRDefault="00F836A8" w:rsidP="00527623"/>
    <w:p w:rsidR="00F0471A" w:rsidRDefault="00F0471A" w:rsidP="00527623">
      <w:r>
        <w:lastRenderedPageBreak/>
        <w:t>Praktische informatie:</w:t>
      </w:r>
    </w:p>
    <w:p w:rsidR="00F836A8" w:rsidRDefault="00F836A8" w:rsidP="00F0471A">
      <w:pPr>
        <w:pStyle w:val="Lijstalinea"/>
        <w:numPr>
          <w:ilvl w:val="0"/>
          <w:numId w:val="1"/>
        </w:numPr>
      </w:pPr>
      <w:r>
        <w:t xml:space="preserve">Door wie? </w:t>
      </w:r>
      <w:r w:rsidR="00F0471A">
        <w:t xml:space="preserve">De twee denkdagen </w:t>
      </w:r>
      <w:r>
        <w:t>worden georganiseerd door Wouter Belier van de Filosofie Praktijk Leiden.</w:t>
      </w:r>
    </w:p>
    <w:p w:rsidR="00F0471A" w:rsidRDefault="00F836A8" w:rsidP="00F0471A">
      <w:pPr>
        <w:pStyle w:val="Lijstalinea"/>
        <w:numPr>
          <w:ilvl w:val="0"/>
          <w:numId w:val="1"/>
        </w:numPr>
      </w:pPr>
      <w:r>
        <w:t xml:space="preserve">Wanneer? Deze dagen zijn op </w:t>
      </w:r>
      <w:r w:rsidR="00F0471A">
        <w:t>vrijdag 25 september en vrijdag 9 oktober 2015</w:t>
      </w:r>
      <w:r w:rsidR="00E57767">
        <w:t xml:space="preserve"> van 10.00 tot 16.00 uur.</w:t>
      </w:r>
    </w:p>
    <w:p w:rsidR="00F0471A" w:rsidRPr="00F0471A" w:rsidRDefault="00F836A8" w:rsidP="00F0471A">
      <w:pPr>
        <w:pStyle w:val="Lijstalinea"/>
        <w:numPr>
          <w:ilvl w:val="0"/>
          <w:numId w:val="1"/>
        </w:numPr>
      </w:pPr>
      <w:r>
        <w:t xml:space="preserve">Waar? </w:t>
      </w:r>
      <w:r w:rsidR="00F0471A">
        <w:t xml:space="preserve">Vergaderzaal de </w:t>
      </w:r>
      <w:proofErr w:type="spellStart"/>
      <w:r w:rsidR="00F0471A">
        <w:t>Huyskaemer</w:t>
      </w:r>
      <w:proofErr w:type="spellEnd"/>
      <w:r w:rsidR="00F0471A">
        <w:t xml:space="preserve"> van </w:t>
      </w:r>
      <w:proofErr w:type="spellStart"/>
      <w:r w:rsidR="00F0471A">
        <w:t>Boutique</w:t>
      </w:r>
      <w:proofErr w:type="spellEnd"/>
      <w:r w:rsidR="00F0471A">
        <w:t xml:space="preserve"> Hotel </w:t>
      </w:r>
      <w:proofErr w:type="spellStart"/>
      <w:r w:rsidR="00F0471A">
        <w:t>Huys</w:t>
      </w:r>
      <w:proofErr w:type="spellEnd"/>
      <w:r w:rsidR="00F0471A">
        <w:t xml:space="preserve"> van Leyden, </w:t>
      </w:r>
      <w:r w:rsidR="00F0471A">
        <w:rPr>
          <w:rFonts w:ascii="Arial" w:hAnsi="Arial" w:cs="Arial"/>
          <w:color w:val="222222"/>
          <w:sz w:val="20"/>
          <w:szCs w:val="20"/>
          <w:shd w:val="clear" w:color="auto" w:fill="FFFFFF"/>
        </w:rPr>
        <w:t>Oude Singel 212, 2312 RJ Leiden</w:t>
      </w:r>
      <w:r w:rsidR="00E57767">
        <w:rPr>
          <w:rFonts w:ascii="Arial" w:hAnsi="Arial" w:cs="Arial"/>
          <w:color w:val="222222"/>
          <w:sz w:val="20"/>
          <w:szCs w:val="20"/>
          <w:shd w:val="clear" w:color="auto" w:fill="FFFFFF"/>
        </w:rPr>
        <w:t>.</w:t>
      </w:r>
    </w:p>
    <w:p w:rsidR="00F0471A" w:rsidRDefault="00F836A8" w:rsidP="00F0471A">
      <w:pPr>
        <w:pStyle w:val="Lijstalinea"/>
        <w:numPr>
          <w:ilvl w:val="0"/>
          <w:numId w:val="1"/>
        </w:numPr>
      </w:pPr>
      <w:r>
        <w:rPr>
          <w:rFonts w:ascii="Arial" w:hAnsi="Arial" w:cs="Arial"/>
          <w:color w:val="222222"/>
          <w:sz w:val="20"/>
          <w:szCs w:val="20"/>
          <w:shd w:val="clear" w:color="auto" w:fill="FFFFFF"/>
        </w:rPr>
        <w:t xml:space="preserve">Kosten? </w:t>
      </w:r>
      <w:r w:rsidR="00E57767">
        <w:rPr>
          <w:rFonts w:ascii="Arial" w:hAnsi="Arial" w:cs="Arial"/>
          <w:color w:val="222222"/>
          <w:sz w:val="20"/>
          <w:szCs w:val="20"/>
          <w:shd w:val="clear" w:color="auto" w:fill="FFFFFF"/>
        </w:rPr>
        <w:t>Voor twee dagen inclusief koffie/thee/water en de lunch € 325 (bij betaling vóór 25 juni krijgt u €50 korting).</w:t>
      </w:r>
    </w:p>
    <w:p w:rsidR="00F0471A" w:rsidRDefault="00F836A8" w:rsidP="00F0471A">
      <w:pPr>
        <w:pStyle w:val="Lijstalinea"/>
        <w:numPr>
          <w:ilvl w:val="0"/>
          <w:numId w:val="1"/>
        </w:numPr>
      </w:pPr>
      <w:r>
        <w:t xml:space="preserve">Hoe geef ik me op? </w:t>
      </w:r>
      <w:r w:rsidR="00F0471A">
        <w:t>Op de site (</w:t>
      </w:r>
      <w:hyperlink r:id="rId9" w:history="1">
        <w:r w:rsidR="00F0471A" w:rsidRPr="00364918">
          <w:rPr>
            <w:rStyle w:val="Hyperlink"/>
          </w:rPr>
          <w:t>www.filosofiepraktijkleiden.nl</w:t>
        </w:r>
      </w:hyperlink>
      <w:r w:rsidR="00F0471A">
        <w:t>) is onder de knop “Contact” een formulier te vinden. Hier kunt u zich opgeven</w:t>
      </w:r>
      <w:r w:rsidR="00E57767">
        <w:t>.</w:t>
      </w:r>
    </w:p>
    <w:p w:rsidR="00E57767" w:rsidRDefault="00F836A8" w:rsidP="00F0471A">
      <w:pPr>
        <w:pStyle w:val="Lijstalinea"/>
        <w:numPr>
          <w:ilvl w:val="0"/>
          <w:numId w:val="1"/>
        </w:numPr>
      </w:pPr>
      <w:r>
        <w:t xml:space="preserve">Nog vragen? </w:t>
      </w:r>
      <w:r w:rsidR="00E57767">
        <w:t>Voor ve</w:t>
      </w:r>
      <w:r>
        <w:t xml:space="preserve">rdere informatie kunt u </w:t>
      </w:r>
      <w:r w:rsidR="00E57767">
        <w:t>contact opnemen</w:t>
      </w:r>
      <w:r>
        <w:t xml:space="preserve"> met Wouter Belier</w:t>
      </w:r>
      <w:r w:rsidR="00E57767">
        <w:t xml:space="preserve"> (</w:t>
      </w:r>
      <w:hyperlink r:id="rId10" w:history="1">
        <w:r w:rsidR="00E57767" w:rsidRPr="00364918">
          <w:rPr>
            <w:rStyle w:val="Hyperlink"/>
          </w:rPr>
          <w:t>info@filosofiepraktijkleiden.nl</w:t>
        </w:r>
      </w:hyperlink>
      <w:r w:rsidR="00E57767">
        <w:t xml:space="preserve">). </w:t>
      </w:r>
      <w:bookmarkEnd w:id="0"/>
    </w:p>
    <w:sectPr w:rsidR="00E577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76529FA"/>
    <w:multiLevelType w:val="hybridMultilevel"/>
    <w:tmpl w:val="277077EC"/>
    <w:lvl w:ilvl="0" w:tplc="D85CDB7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680"/>
    <w:rsid w:val="00527623"/>
    <w:rsid w:val="005D5680"/>
    <w:rsid w:val="006E33FB"/>
    <w:rsid w:val="00861C12"/>
    <w:rsid w:val="00E57767"/>
    <w:rsid w:val="00F0471A"/>
    <w:rsid w:val="00F836A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6D01ED-0F3B-4585-ACBD-2CAE73D40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27623"/>
    <w:pPr>
      <w:ind w:left="720"/>
      <w:contextualSpacing/>
    </w:pPr>
  </w:style>
  <w:style w:type="character" w:styleId="Hyperlink">
    <w:name w:val="Hyperlink"/>
    <w:basedOn w:val="Standaardalinea-lettertype"/>
    <w:uiPriority w:val="99"/>
    <w:unhideWhenUsed/>
    <w:rsid w:val="00F0471A"/>
    <w:rPr>
      <w:color w:val="0563C1" w:themeColor="hyperlink"/>
      <w:u w:val="single"/>
    </w:rPr>
  </w:style>
  <w:style w:type="table" w:styleId="Tabelraster">
    <w:name w:val="Table Grid"/>
    <w:basedOn w:val="Standaardtabel"/>
    <w:uiPriority w:val="39"/>
    <w:rsid w:val="00861C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mailto:info@filosofiepraktijkleiden.nl" TargetMode="External"/><Relationship Id="rId4" Type="http://schemas.openxmlformats.org/officeDocument/2006/relationships/webSettings" Target="webSettings.xml"/><Relationship Id="rId9" Type="http://schemas.openxmlformats.org/officeDocument/2006/relationships/hyperlink" Target="http://www.filosofiepraktijkleiden.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356</Words>
  <Characters>1960</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Wouter Belier</dc:creator>
  <cp:keywords/>
  <dc:description/>
  <cp:lastModifiedBy>Wouter Belier</cp:lastModifiedBy>
  <cp:revision>1</cp:revision>
  <dcterms:created xsi:type="dcterms:W3CDTF">2015-05-25T07:34:00Z</dcterms:created>
  <dcterms:modified xsi:type="dcterms:W3CDTF">2015-05-25T08:36:00Z</dcterms:modified>
</cp:coreProperties>
</file>